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5185" w14:textId="64FE478E" w:rsidR="00D24D42" w:rsidRDefault="1260A223" w:rsidP="1287B24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87B2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ERPINGHAM WITH CALTHORPE VILLAGE HALL MANAGEMENT COMMITTEE MINUTES</w:t>
      </w:r>
    </w:p>
    <w:p w14:paraId="22595D46" w14:textId="759F7657" w:rsidR="00D24D42" w:rsidRDefault="1260A223" w:rsidP="1287B24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87B2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Meeting Venue: </w:t>
      </w:r>
      <w:proofErr w:type="spellStart"/>
      <w:r w:rsidRPr="1287B2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Erpingham</w:t>
      </w:r>
      <w:proofErr w:type="spellEnd"/>
      <w:r w:rsidRPr="1287B2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with Calthorpe Village Hall</w:t>
      </w:r>
    </w:p>
    <w:p w14:paraId="0AC69976" w14:textId="3EB01B35" w:rsidR="00D24D42" w:rsidRDefault="1260A223" w:rsidP="1287B24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87B2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Start Time: 6:30pm</w:t>
      </w:r>
    </w:p>
    <w:p w14:paraId="1C42E8DB" w14:textId="3C3DFBBD" w:rsidR="00D24D42" w:rsidRDefault="1260A223" w:rsidP="1287B244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287B2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Date: Monday 13</w:t>
      </w:r>
      <w:r w:rsidRPr="1287B24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th</w:t>
      </w:r>
      <w:r w:rsidRPr="1287B2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January 2025</w:t>
      </w:r>
    </w:p>
    <w:p w14:paraId="23EC3D41" w14:textId="73527B39" w:rsidR="00D24D42" w:rsidRDefault="1260A223" w:rsidP="5D820EE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AGENDA</w:t>
      </w:r>
    </w:p>
    <w:p w14:paraId="78115308" w14:textId="42C68270" w:rsidR="00D24D42" w:rsidRDefault="1260A223" w:rsidP="1287B24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87B244">
        <w:rPr>
          <w:rFonts w:ascii="Calibri" w:eastAsia="Calibri" w:hAnsi="Calibri" w:cs="Calibri"/>
          <w:color w:val="000000" w:themeColor="text1"/>
          <w:sz w:val="22"/>
          <w:szCs w:val="22"/>
        </w:rPr>
        <w:t>Present</w:t>
      </w:r>
    </w:p>
    <w:p w14:paraId="455CC3D2" w14:textId="33F49F58" w:rsidR="00D24D42" w:rsidRDefault="1260A223" w:rsidP="1287B24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87B244">
        <w:rPr>
          <w:rFonts w:ascii="Calibri" w:eastAsia="Calibri" w:hAnsi="Calibri" w:cs="Calibri"/>
          <w:color w:val="000000" w:themeColor="text1"/>
          <w:sz w:val="22"/>
          <w:szCs w:val="22"/>
        </w:rPr>
        <w:t>Apologies</w:t>
      </w:r>
    </w:p>
    <w:p w14:paraId="74C967B4" w14:textId="66EE7A83" w:rsidR="00D24D42" w:rsidRDefault="1260A223" w:rsidP="5D820EE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Representative from Parish Council – Any feedback from last Parish Council meeting. </w:t>
      </w:r>
    </w:p>
    <w:p w14:paraId="1F7FD370" w14:textId="493329FA" w:rsidR="00D24D42" w:rsidRDefault="1260A223" w:rsidP="1287B24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87B244">
        <w:rPr>
          <w:rFonts w:ascii="Calibri" w:eastAsia="Calibri" w:hAnsi="Calibri" w:cs="Calibri"/>
          <w:color w:val="000000" w:themeColor="text1"/>
          <w:sz w:val="22"/>
          <w:szCs w:val="22"/>
        </w:rPr>
        <w:t>Minutes agreed</w:t>
      </w:r>
    </w:p>
    <w:p w14:paraId="4781497F" w14:textId="6B4EDC15" w:rsidR="00D24D42" w:rsidRDefault="1260A223" w:rsidP="1287B24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87B244">
        <w:rPr>
          <w:rFonts w:ascii="Calibri" w:eastAsia="Calibri" w:hAnsi="Calibri" w:cs="Calibri"/>
          <w:color w:val="000000" w:themeColor="text1"/>
          <w:sz w:val="22"/>
          <w:szCs w:val="22"/>
        </w:rPr>
        <w:t>Action points</w:t>
      </w:r>
    </w:p>
    <w:p w14:paraId="488666C6" w14:textId="159752F1" w:rsidR="00D24D42" w:rsidRDefault="1260A223" w:rsidP="1287B24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87B244">
        <w:rPr>
          <w:rFonts w:ascii="Calibri" w:eastAsia="Calibri" w:hAnsi="Calibri" w:cs="Calibri"/>
          <w:color w:val="000000" w:themeColor="text1"/>
          <w:sz w:val="22"/>
          <w:szCs w:val="22"/>
        </w:rPr>
        <w:t>Bookings Update/Future bookings and events planning</w:t>
      </w:r>
    </w:p>
    <w:p w14:paraId="3E2A499E" w14:textId="4A5B31EB" w:rsidR="00D24D42" w:rsidRDefault="1260A223" w:rsidP="1287B24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87B244">
        <w:rPr>
          <w:rFonts w:ascii="Calibri" w:eastAsia="Calibri" w:hAnsi="Calibri" w:cs="Calibri"/>
          <w:color w:val="000000" w:themeColor="text1"/>
          <w:sz w:val="22"/>
          <w:szCs w:val="22"/>
        </w:rPr>
        <w:t>Website and Facebook page and Instagram update</w:t>
      </w:r>
    </w:p>
    <w:p w14:paraId="7EDB8864" w14:textId="0FDC8DF3" w:rsidR="00D24D42" w:rsidRDefault="1260A223" w:rsidP="1287B24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87B244">
        <w:rPr>
          <w:rFonts w:ascii="Calibri" w:eastAsia="Calibri" w:hAnsi="Calibri" w:cs="Calibri"/>
          <w:color w:val="000000" w:themeColor="text1"/>
          <w:sz w:val="22"/>
          <w:szCs w:val="22"/>
        </w:rPr>
        <w:t>Finance – review of funds and spending</w:t>
      </w:r>
    </w:p>
    <w:p w14:paraId="2FBD980E" w14:textId="2CD422D3" w:rsidR="00D24D42" w:rsidRDefault="1260A223" w:rsidP="1287B24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87B244">
        <w:rPr>
          <w:rFonts w:ascii="Calibri" w:eastAsia="Calibri" w:hAnsi="Calibri" w:cs="Calibri"/>
          <w:color w:val="000000" w:themeColor="text1"/>
          <w:sz w:val="22"/>
          <w:szCs w:val="22"/>
        </w:rPr>
        <w:t>Health and safety  - Report back on Food Inspection</w:t>
      </w:r>
    </w:p>
    <w:p w14:paraId="4B988D86" w14:textId="3DD49786" w:rsidR="00D24D42" w:rsidRDefault="1260A223" w:rsidP="5D820EE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Grounds/buildings maintenance </w:t>
      </w:r>
    </w:p>
    <w:p w14:paraId="0F65D7F3" w14:textId="04A5AFF7" w:rsidR="00D24D42" w:rsidRDefault="1260A223" w:rsidP="5D820EE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rPr>
          <w:rFonts w:ascii="Calibri" w:eastAsia="Calibri" w:hAnsi="Calibri" w:cs="Calibri"/>
          <w:color w:val="000000" w:themeColor="text1"/>
          <w:sz w:val="22"/>
          <w:szCs w:val="22"/>
        </w:rPr>
        <w:t>AOB –Date of next Meeting</w:t>
      </w:r>
    </w:p>
    <w:p w14:paraId="0C414BFD" w14:textId="37B6DF23" w:rsidR="00D24D42" w:rsidRDefault="00D24D42" w:rsidP="1287B244">
      <w:pPr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F9822CF" w14:textId="122FDB7B" w:rsidR="00D24D42" w:rsidRDefault="00D24D42" w:rsidP="1287B244">
      <w:pPr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14F7588" w14:textId="31CA65BB" w:rsidR="00D24D42" w:rsidRDefault="36685597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1</w:t>
      </w:r>
      <w:r w:rsidR="00000000">
        <w:tab/>
      </w:r>
      <w:r w:rsidRPr="5D820EEC">
        <w:rPr>
          <w:b/>
          <w:bCs/>
        </w:rPr>
        <w:t>Present</w:t>
      </w:r>
    </w:p>
    <w:p w14:paraId="3F34DA67" w14:textId="664CEA3B" w:rsidR="00D24D42" w:rsidRDefault="36685597" w:rsidP="5D820EEC">
      <w:pPr>
        <w:pStyle w:val="NoSpacing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Mark Brown (MB)</w:t>
      </w:r>
    </w:p>
    <w:p w14:paraId="635843DA" w14:textId="35108818" w:rsidR="00D24D42" w:rsidRDefault="36685597" w:rsidP="5D820EEC">
      <w:pPr>
        <w:pStyle w:val="NoSpacing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Rowena Cove (RC)</w:t>
      </w:r>
    </w:p>
    <w:p w14:paraId="6AB3EC19" w14:textId="30FFE825" w:rsidR="00D24D42" w:rsidRDefault="36685597" w:rsidP="5D820EEC">
      <w:pPr>
        <w:pStyle w:val="NoSpacing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Ros Horne (</w:t>
      </w:r>
      <w:proofErr w:type="spellStart"/>
      <w:r w:rsidRPr="5D820EEC">
        <w:t>RHo</w:t>
      </w:r>
      <w:proofErr w:type="spellEnd"/>
      <w:r w:rsidRPr="5D820EEC">
        <w:t>)</w:t>
      </w:r>
    </w:p>
    <w:p w14:paraId="456768B5" w14:textId="67F1B05A" w:rsidR="00D24D42" w:rsidRDefault="36685597" w:rsidP="5D820EEC">
      <w:pPr>
        <w:pStyle w:val="NoSpacing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Nige Wilson (NW)</w:t>
      </w:r>
    </w:p>
    <w:p w14:paraId="1FB0AA53" w14:textId="18D60513" w:rsidR="00D24D42" w:rsidRDefault="36685597" w:rsidP="5D820EEC">
      <w:pPr>
        <w:pStyle w:val="NoSpacing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Dennis Wells (DW)</w:t>
      </w:r>
    </w:p>
    <w:p w14:paraId="5EC694F5" w14:textId="56574C42" w:rsidR="00D24D42" w:rsidRDefault="36685597" w:rsidP="5D820EEC">
      <w:pPr>
        <w:pStyle w:val="NoSpacing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Tony Amies (TA)</w:t>
      </w:r>
    </w:p>
    <w:p w14:paraId="26C29DA1" w14:textId="11CBEF36" w:rsidR="00D24D42" w:rsidRDefault="36685597" w:rsidP="5D820EEC">
      <w:pPr>
        <w:pStyle w:val="NoSpacing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Pete Gidman (PG)</w:t>
      </w:r>
    </w:p>
    <w:p w14:paraId="5D2930DF" w14:textId="618BB4D2" w:rsidR="7A0D7CCF" w:rsidRDefault="7A0D7CCF" w:rsidP="5D820EEC">
      <w:pPr>
        <w:pStyle w:val="NoSpacing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Lucy Parson (LP)</w:t>
      </w:r>
    </w:p>
    <w:p w14:paraId="1C8C5F5D" w14:textId="6570117F" w:rsidR="5D820EEC" w:rsidRDefault="5D820EEC" w:rsidP="5D820EEC">
      <w:pPr>
        <w:pStyle w:val="NoSpacing"/>
      </w:pPr>
    </w:p>
    <w:p w14:paraId="5A48F4BC" w14:textId="7C23F1D0" w:rsidR="0CF71CEA" w:rsidRDefault="0CF71CEA" w:rsidP="5D820EEC">
      <w:pPr>
        <w:pStyle w:val="NoSpacing"/>
        <w:rPr>
          <w:b/>
          <w:bCs/>
        </w:rPr>
      </w:pPr>
      <w:r w:rsidRPr="5D820EEC">
        <w:rPr>
          <w:b/>
          <w:bCs/>
        </w:rPr>
        <w:t xml:space="preserve">2 </w:t>
      </w:r>
      <w:r>
        <w:tab/>
      </w:r>
      <w:r w:rsidRPr="5D820EEC">
        <w:rPr>
          <w:b/>
          <w:bCs/>
        </w:rPr>
        <w:t>Apologies</w:t>
      </w:r>
    </w:p>
    <w:p w14:paraId="2F92EA25" w14:textId="1FF5B803" w:rsidR="0CF71CEA" w:rsidRDefault="0CF71CEA" w:rsidP="5D820EEC">
      <w:pPr>
        <w:pStyle w:val="NoSpacing"/>
        <w:rPr>
          <w:b/>
          <w:bCs/>
        </w:rPr>
      </w:pPr>
      <w:r w:rsidRPr="5D820EEC">
        <w:t>Amanda Eastlake (AE)</w:t>
      </w:r>
    </w:p>
    <w:p w14:paraId="52705323" w14:textId="7D9C6EB8" w:rsidR="5D820EEC" w:rsidRDefault="5D820EEC" w:rsidP="5D820EEC">
      <w:pPr>
        <w:pStyle w:val="NoSpacing"/>
        <w:rPr>
          <w:b/>
          <w:bCs/>
        </w:rPr>
      </w:pPr>
    </w:p>
    <w:p w14:paraId="2D0531E7" w14:textId="1A923B3A" w:rsidR="7B59BA29" w:rsidRDefault="7B59BA29" w:rsidP="5D820EEC">
      <w:pPr>
        <w:pStyle w:val="NoSpacing"/>
        <w:rPr>
          <w:b/>
          <w:bCs/>
        </w:rPr>
      </w:pPr>
      <w:r w:rsidRPr="5D820EEC">
        <w:rPr>
          <w:b/>
          <w:bCs/>
        </w:rPr>
        <w:t>3</w:t>
      </w:r>
      <w:r>
        <w:tab/>
      </w:r>
      <w:r w:rsidRPr="5D820EEC">
        <w:rPr>
          <w:b/>
          <w:bCs/>
        </w:rPr>
        <w:t>Parish Council Feedback</w:t>
      </w:r>
    </w:p>
    <w:p w14:paraId="2CBA480F" w14:textId="1C096D86" w:rsidR="5D820EEC" w:rsidRDefault="5D820EEC" w:rsidP="5D820EEC">
      <w:pPr>
        <w:pStyle w:val="NoSpacing"/>
      </w:pPr>
    </w:p>
    <w:p w14:paraId="5DC0E942" w14:textId="492D5B1D" w:rsidR="7B59BA29" w:rsidRDefault="7B59BA29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 xml:space="preserve">Stephen Green kindly came along to the meeting and informed us all on the </w:t>
      </w:r>
      <w:r w:rsidR="41818D28" w:rsidRPr="5D820EEC">
        <w:t xml:space="preserve">9th April </w:t>
      </w:r>
      <w:r w:rsidR="31C2FB7E" w:rsidRPr="5D820EEC">
        <w:t xml:space="preserve">2025 an </w:t>
      </w:r>
      <w:r w:rsidR="41818D28" w:rsidRPr="5D820EEC">
        <w:t xml:space="preserve">Annual Parish Meeting </w:t>
      </w:r>
      <w:r w:rsidR="4BD1C168" w:rsidRPr="5D820EEC">
        <w:t>7pm to 8:30pm</w:t>
      </w:r>
      <w:r w:rsidR="41818D28" w:rsidRPr="5D820EEC">
        <w:t xml:space="preserve"> </w:t>
      </w:r>
      <w:r w:rsidR="5402FF3B" w:rsidRPr="5D820EEC">
        <w:t>will be held</w:t>
      </w:r>
      <w:r w:rsidR="65DAE620" w:rsidRPr="5D820EEC">
        <w:t xml:space="preserve">. </w:t>
      </w:r>
      <w:r w:rsidR="41818D28" w:rsidRPr="5D820EEC">
        <w:t>Everyone gets invited to</w:t>
      </w:r>
      <w:r w:rsidR="5E002E7C" w:rsidRPr="5D820EEC">
        <w:t xml:space="preserve">, including local </w:t>
      </w:r>
      <w:r w:rsidR="30FA94AE" w:rsidRPr="5D820EEC">
        <w:t>organisations</w:t>
      </w:r>
      <w:r w:rsidR="0E5124AD" w:rsidRPr="5D820EEC">
        <w:t xml:space="preserve"> and services. Each of them will be given two minutes </w:t>
      </w:r>
      <w:r w:rsidR="67E5C8F4" w:rsidRPr="5D820EEC">
        <w:t xml:space="preserve">to speak and promote their organisations. </w:t>
      </w:r>
    </w:p>
    <w:p w14:paraId="39239327" w14:textId="1AB02967" w:rsidR="67E5C8F4" w:rsidRDefault="67E5C8F4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 xml:space="preserve">The </w:t>
      </w:r>
      <w:r w:rsidR="16B5C308" w:rsidRPr="5D820EEC">
        <w:t>V</w:t>
      </w:r>
      <w:r w:rsidRPr="5D820EEC">
        <w:t xml:space="preserve">illage Hall </w:t>
      </w:r>
      <w:r w:rsidR="5E6FF31D" w:rsidRPr="5D820EEC">
        <w:t>Committee</w:t>
      </w:r>
      <w:r w:rsidRPr="5D820EEC">
        <w:t xml:space="preserve"> will be invited and have been asked to provide </w:t>
      </w:r>
      <w:r w:rsidR="45E7F6D5" w:rsidRPr="5D820EEC">
        <w:t>refreshments</w:t>
      </w:r>
      <w:r w:rsidRPr="5D820EEC">
        <w:t xml:space="preserve">. </w:t>
      </w:r>
    </w:p>
    <w:p w14:paraId="785EF307" w14:textId="36A93D52" w:rsidR="13536754" w:rsidRDefault="13536754" w:rsidP="5D820EEC">
      <w:pPr>
        <w:pStyle w:val="NoSpacing"/>
      </w:pPr>
      <w:r w:rsidRPr="5D820EEC">
        <w:t xml:space="preserve">Stephen reports that the council </w:t>
      </w:r>
      <w:r w:rsidR="49CE1A12" w:rsidRPr="5D820EEC">
        <w:t xml:space="preserve">are very keen to hear from </w:t>
      </w:r>
      <w:r w:rsidR="5D36E9E2" w:rsidRPr="5D820EEC">
        <w:t>residents</w:t>
      </w:r>
      <w:r w:rsidR="49CE1A12" w:rsidRPr="5D820EEC">
        <w:t xml:space="preserve"> </w:t>
      </w:r>
      <w:r w:rsidR="715BB0CE" w:rsidRPr="5D820EEC">
        <w:t>hoping to gain an insight</w:t>
      </w:r>
      <w:r w:rsidRPr="5D820EEC">
        <w:t xml:space="preserve"> from the pub</w:t>
      </w:r>
      <w:r w:rsidR="22475F36" w:rsidRPr="5D820EEC">
        <w:t xml:space="preserve">lic </w:t>
      </w:r>
      <w:r w:rsidR="0E643519" w:rsidRPr="5D820EEC">
        <w:t>as to t</w:t>
      </w:r>
      <w:r w:rsidR="22475F36" w:rsidRPr="5D820EEC">
        <w:t>he types of services/activities/</w:t>
      </w:r>
      <w:r w:rsidR="0D72DA57" w:rsidRPr="5D820EEC">
        <w:t>amenities</w:t>
      </w:r>
      <w:r w:rsidR="22475F36" w:rsidRPr="5D820EEC">
        <w:t xml:space="preserve"> they would like to see in their village</w:t>
      </w:r>
      <w:r w:rsidR="40607338" w:rsidRPr="5D820EEC">
        <w:t xml:space="preserve"> and surrounding areas.</w:t>
      </w:r>
    </w:p>
    <w:p w14:paraId="41081AA7" w14:textId="5970906D" w:rsidR="5D820EEC" w:rsidRDefault="5D820EEC" w:rsidP="5D820EEC">
      <w:pPr>
        <w:pStyle w:val="NoSpacing"/>
      </w:pPr>
    </w:p>
    <w:p w14:paraId="0399A1F2" w14:textId="40CF2A69" w:rsidR="40607338" w:rsidRDefault="40607338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 xml:space="preserve">Stephen confirmed the </w:t>
      </w:r>
      <w:r w:rsidR="1C995663" w:rsidRPr="5D820EEC">
        <w:t xml:space="preserve">PC have kindly </w:t>
      </w:r>
      <w:r w:rsidR="391CCF68" w:rsidRPr="5D820EEC">
        <w:t>offered</w:t>
      </w:r>
      <w:r w:rsidR="1C995663" w:rsidRPr="5D820EEC">
        <w:t xml:space="preserve"> to cover the cost of the Fridge Freezer. </w:t>
      </w:r>
    </w:p>
    <w:p w14:paraId="5CEF1359" w14:textId="48E319E5" w:rsidR="5D820EEC" w:rsidRDefault="5D820EEC" w:rsidP="5D820EEC">
      <w:pPr>
        <w:pStyle w:val="NoSpacing"/>
      </w:pPr>
    </w:p>
    <w:p w14:paraId="3C4145CC" w14:textId="56C05CC8" w:rsidR="5D820EEC" w:rsidRDefault="5D820EEC" w:rsidP="5D820EEC">
      <w:pPr>
        <w:pStyle w:val="NoSpacing"/>
      </w:pPr>
    </w:p>
    <w:p w14:paraId="2746AF65" w14:textId="135E97F9" w:rsidR="5724FDC1" w:rsidRDefault="5724FDC1" w:rsidP="5D820EEC">
      <w:pPr>
        <w:pStyle w:val="NoSpacing"/>
      </w:pPr>
      <w:r w:rsidRPr="5D820EEC">
        <w:t xml:space="preserve">Email received from Cornerstone – Confirming they have now dropped installation of the </w:t>
      </w:r>
      <w:r w:rsidR="19E46FA6" w:rsidRPr="5D820EEC">
        <w:t>m</w:t>
      </w:r>
      <w:r w:rsidRPr="5D820EEC">
        <w:t>ast</w:t>
      </w:r>
      <w:r w:rsidR="376580ED" w:rsidRPr="5D820EEC">
        <w:t xml:space="preserve"> and has been placed on hold for the time being.</w:t>
      </w:r>
    </w:p>
    <w:p w14:paraId="38245260" w14:textId="462C3EDE" w:rsidR="5D820EEC" w:rsidRDefault="5D820EEC" w:rsidP="5D820EEC">
      <w:pPr>
        <w:pStyle w:val="NoSpacing"/>
      </w:pPr>
    </w:p>
    <w:p w14:paraId="46DF6CF3" w14:textId="1804EF51" w:rsidR="536ECC33" w:rsidRDefault="536ECC33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rPr>
          <w:b/>
          <w:bCs/>
        </w:rPr>
        <w:t>4</w:t>
      </w:r>
      <w:r>
        <w:tab/>
      </w:r>
      <w:r w:rsidRPr="5D820EEC">
        <w:rPr>
          <w:b/>
          <w:bCs/>
        </w:rPr>
        <w:t>Minutes from the last meeting</w:t>
      </w:r>
    </w:p>
    <w:p w14:paraId="36B7A181" w14:textId="0B4B6FDF" w:rsidR="536ECC33" w:rsidRDefault="536ECC33" w:rsidP="5D820EEC">
      <w:pPr>
        <w:pStyle w:val="NoSpacing"/>
      </w:pPr>
      <w:r w:rsidRPr="5D820EEC">
        <w:t>All agreed</w:t>
      </w:r>
    </w:p>
    <w:p w14:paraId="0F24827A" w14:textId="2AC13575" w:rsidR="536ECC33" w:rsidRDefault="536ECC33" w:rsidP="5D820EEC">
      <w:pPr>
        <w:pStyle w:val="NoSpacing"/>
      </w:pPr>
    </w:p>
    <w:p w14:paraId="77F6D0FF" w14:textId="5210B12A" w:rsidR="5D820EEC" w:rsidRDefault="5D820EEC" w:rsidP="5D820EEC">
      <w:pPr>
        <w:pStyle w:val="NoSpacing"/>
      </w:pPr>
    </w:p>
    <w:p w14:paraId="2D79EABA" w14:textId="54EF5A3A" w:rsidR="1E9AB70E" w:rsidRDefault="1E9AB70E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rPr>
          <w:b/>
          <w:bCs/>
        </w:rPr>
        <w:t>5</w:t>
      </w:r>
      <w:r>
        <w:tab/>
      </w:r>
      <w:r w:rsidR="2BEAAE89" w:rsidRPr="5D820EEC">
        <w:rPr>
          <w:b/>
          <w:bCs/>
        </w:rPr>
        <w:t>Actions Points</w:t>
      </w:r>
      <w:r w:rsidR="2BEAAE89" w:rsidRPr="5D820EEC">
        <w:t xml:space="preserve"> - </w:t>
      </w:r>
    </w:p>
    <w:p w14:paraId="1E742624" w14:textId="334B9570" w:rsidR="2BEAAE89" w:rsidRDefault="2BEAAE89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1</w:t>
      </w:r>
      <w:r w:rsidR="206BA549" w:rsidRPr="5D820EEC">
        <w:t>.</w:t>
      </w:r>
      <w:r w:rsidRPr="5D820EEC">
        <w:t xml:space="preserve"> </w:t>
      </w:r>
      <w:r w:rsidR="25A74B8D" w:rsidRPr="5D820EEC">
        <w:t>(</w:t>
      </w:r>
      <w:r w:rsidRPr="5D820EEC">
        <w:t>MB</w:t>
      </w:r>
      <w:r w:rsidR="62609622" w:rsidRPr="5D820EEC">
        <w:t>)</w:t>
      </w:r>
      <w:r w:rsidRPr="5D820EEC">
        <w:t xml:space="preserve"> to contact </w:t>
      </w:r>
      <w:r w:rsidR="371A993F" w:rsidRPr="5D820EEC">
        <w:t>(</w:t>
      </w:r>
      <w:r w:rsidRPr="5D820EEC">
        <w:t>PG</w:t>
      </w:r>
      <w:r w:rsidR="13D7CD16" w:rsidRPr="5D820EEC">
        <w:t>)</w:t>
      </w:r>
      <w:r w:rsidRPr="5D820EEC">
        <w:t xml:space="preserve"> for HSBC</w:t>
      </w:r>
    </w:p>
    <w:p w14:paraId="6D2D3755" w14:textId="52B09C3B" w:rsidR="2BEAAE89" w:rsidRDefault="2BEAAE89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2</w:t>
      </w:r>
      <w:r w:rsidR="7CF51579" w:rsidRPr="5D820EEC">
        <w:t>.</w:t>
      </w:r>
      <w:r w:rsidR="721701D0" w:rsidRPr="5D820EEC">
        <w:t xml:space="preserve"> Continue to monitor Bees</w:t>
      </w:r>
    </w:p>
    <w:p w14:paraId="3F138D54" w14:textId="37305015" w:rsidR="61D3FA8B" w:rsidRDefault="61D3FA8B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3</w:t>
      </w:r>
      <w:r w:rsidR="5B9D1E86" w:rsidRPr="5D820EEC">
        <w:t>.</w:t>
      </w:r>
      <w:r w:rsidRPr="5D820EEC">
        <w:t xml:space="preserve"> </w:t>
      </w:r>
      <w:r w:rsidR="6C7ADA8A" w:rsidRPr="5D820EEC">
        <w:t>(</w:t>
      </w:r>
      <w:r w:rsidR="1805C772" w:rsidRPr="5D820EEC">
        <w:t>NW</w:t>
      </w:r>
      <w:r w:rsidR="2E3DDF11" w:rsidRPr="5D820EEC">
        <w:t>)</w:t>
      </w:r>
      <w:r w:rsidR="1805C772" w:rsidRPr="5D820EEC">
        <w:t xml:space="preserve"> &amp; </w:t>
      </w:r>
      <w:r w:rsidR="2FFC630F" w:rsidRPr="5D820EEC">
        <w:t>(</w:t>
      </w:r>
      <w:r w:rsidR="1805C772" w:rsidRPr="5D820EEC">
        <w:t>LP</w:t>
      </w:r>
      <w:r w:rsidR="0947BF9D" w:rsidRPr="5D820EEC">
        <w:t>)</w:t>
      </w:r>
      <w:r w:rsidR="1805C772" w:rsidRPr="5D820EEC">
        <w:t xml:space="preserve"> to check contents of the new First Aid kit </w:t>
      </w:r>
    </w:p>
    <w:p w14:paraId="63D88E9F" w14:textId="3FCA67EA" w:rsidR="61D3FA8B" w:rsidRDefault="61D3FA8B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4</w:t>
      </w:r>
      <w:r w:rsidR="12C38AE5" w:rsidRPr="5D820EEC">
        <w:t>.</w:t>
      </w:r>
      <w:r w:rsidRPr="5D820EEC">
        <w:t xml:space="preserve"> </w:t>
      </w:r>
      <w:r w:rsidR="1E500F88" w:rsidRPr="5D820EEC">
        <w:t>(</w:t>
      </w:r>
      <w:r w:rsidR="5F2B1793" w:rsidRPr="5D820EEC">
        <w:t>TA</w:t>
      </w:r>
      <w:r w:rsidR="63970FA7" w:rsidRPr="5D820EEC">
        <w:t>)</w:t>
      </w:r>
      <w:r w:rsidR="5F2B1793" w:rsidRPr="5D820EEC">
        <w:t xml:space="preserve"> will speak to Matty Quinn regarding the </w:t>
      </w:r>
      <w:r w:rsidR="55F52074" w:rsidRPr="5D820EEC">
        <w:t xml:space="preserve">roof – as this is affecting the fire alarm. </w:t>
      </w:r>
    </w:p>
    <w:p w14:paraId="7D1E792A" w14:textId="2CF6C782" w:rsidR="50A6FB87" w:rsidRDefault="50A6FB87" w:rsidP="5D820EEC">
      <w:pPr>
        <w:pStyle w:val="NoSpacing"/>
        <w:rPr>
          <w:rFonts w:ascii="Calibri" w:eastAsia="Calibri" w:hAnsi="Calibri" w:cs="Calibri"/>
          <w:sz w:val="22"/>
          <w:szCs w:val="22"/>
        </w:rPr>
      </w:pPr>
      <w:r w:rsidRPr="5D820EEC">
        <w:t>5</w:t>
      </w:r>
      <w:r w:rsidR="1AFA1ED0" w:rsidRPr="5D820EEC">
        <w:t>.</w:t>
      </w:r>
      <w:r w:rsidRPr="5D820EEC">
        <w:t xml:space="preserve">All members – to consider pictures and a short paragraph about themselves to </w:t>
      </w:r>
      <w:r w:rsidR="16C0ECB3" w:rsidRPr="5D820EEC">
        <w:t>be</w:t>
      </w:r>
      <w:r w:rsidRPr="5D820EEC">
        <w:t xml:space="preserve"> </w:t>
      </w:r>
      <w:r>
        <w:tab/>
      </w:r>
      <w:r w:rsidRPr="5D820EEC">
        <w:t>placed on website – to be discussed further at the next meeting</w:t>
      </w:r>
    </w:p>
    <w:p w14:paraId="14C9E9AC" w14:textId="3C8F6734" w:rsidR="26EF8902" w:rsidRDefault="26EF8902" w:rsidP="5D820EEC">
      <w:pPr>
        <w:pStyle w:val="NoSpacing"/>
      </w:pPr>
      <w:r w:rsidRPr="5D820EEC">
        <w:t>6</w:t>
      </w:r>
      <w:r w:rsidR="4DE3E266" w:rsidRPr="5D820EEC">
        <w:t>.(</w:t>
      </w:r>
      <w:r w:rsidRPr="5D820EEC">
        <w:t>RC</w:t>
      </w:r>
      <w:r w:rsidR="0E85E190" w:rsidRPr="5D820EEC">
        <w:t>)</w:t>
      </w:r>
      <w:r w:rsidRPr="5D820EEC">
        <w:t xml:space="preserve"> to email Linda with schedule of events for the week </w:t>
      </w:r>
      <w:r w:rsidR="32F4EC50" w:rsidRPr="5D820EEC">
        <w:t>once received from (TA)</w:t>
      </w:r>
    </w:p>
    <w:p w14:paraId="46C4DC8B" w14:textId="149A6E9D" w:rsidR="58C73DB7" w:rsidRDefault="58C73DB7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 xml:space="preserve">7 </w:t>
      </w:r>
      <w:r w:rsidR="34DC5A0F" w:rsidRPr="5D820EEC">
        <w:t>(</w:t>
      </w:r>
      <w:r w:rsidRPr="5D820EEC">
        <w:t>RC</w:t>
      </w:r>
      <w:r w:rsidR="4815EE4A" w:rsidRPr="5D820EEC">
        <w:t>)</w:t>
      </w:r>
      <w:r w:rsidRPr="5D820EEC">
        <w:t xml:space="preserve"> to contact window cleaner</w:t>
      </w:r>
    </w:p>
    <w:p w14:paraId="0448465B" w14:textId="17D4D054" w:rsidR="6CD3D785" w:rsidRDefault="6CD3D785" w:rsidP="5D820EEC">
      <w:pPr>
        <w:pStyle w:val="NoSpacing"/>
      </w:pPr>
      <w:r w:rsidRPr="5D820EEC">
        <w:t xml:space="preserve">8 </w:t>
      </w:r>
      <w:r w:rsidR="347271D2" w:rsidRPr="5D820EEC">
        <w:t>(</w:t>
      </w:r>
      <w:r w:rsidRPr="5D820EEC">
        <w:t>MB</w:t>
      </w:r>
      <w:r w:rsidR="3FA7383E" w:rsidRPr="5D820EEC">
        <w:t xml:space="preserve">) </w:t>
      </w:r>
      <w:r w:rsidRPr="5D820EEC">
        <w:t>to purchase a notice board</w:t>
      </w:r>
      <w:r w:rsidR="20A972DC" w:rsidRPr="5D820EEC">
        <w:t xml:space="preserve"> for Health and Safety information</w:t>
      </w:r>
    </w:p>
    <w:p w14:paraId="1292495F" w14:textId="5871724C" w:rsidR="5D820EEC" w:rsidRDefault="5D820EEC" w:rsidP="5D820EEC">
      <w:pPr>
        <w:pStyle w:val="NoSpacing"/>
      </w:pPr>
    </w:p>
    <w:p w14:paraId="0BAA676C" w14:textId="142499AE" w:rsidR="5D820EEC" w:rsidRDefault="5D820EEC" w:rsidP="5D820EEC">
      <w:pPr>
        <w:pStyle w:val="NoSpacing"/>
      </w:pPr>
    </w:p>
    <w:p w14:paraId="6C5D4B4D" w14:textId="799BA23F" w:rsidR="68E09725" w:rsidRDefault="68E09725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6</w:t>
      </w:r>
      <w:r>
        <w:tab/>
      </w:r>
      <w:r w:rsidR="58C73DB7" w:rsidRPr="5D820EEC">
        <w:rPr>
          <w:b/>
          <w:bCs/>
        </w:rPr>
        <w:t>Bookings</w:t>
      </w:r>
    </w:p>
    <w:p w14:paraId="1F985BDF" w14:textId="0B3E4C2F" w:rsidR="58C73DB7" w:rsidRDefault="58C73DB7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 xml:space="preserve">Quiz – All tickets sold. </w:t>
      </w:r>
      <w:r w:rsidR="5CEA2AEF" w:rsidRPr="5D820EEC">
        <w:t>Set up on Saturday morning</w:t>
      </w:r>
      <w:r w:rsidR="363A3E19" w:rsidRPr="5D820EEC">
        <w:t xml:space="preserve"> at 10am. </w:t>
      </w:r>
    </w:p>
    <w:p w14:paraId="23FDE69C" w14:textId="03C3BBDC" w:rsidR="033D0BD2" w:rsidRDefault="033D0BD2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 xml:space="preserve">Discussion had for another quiz in the summer </w:t>
      </w:r>
    </w:p>
    <w:p w14:paraId="3A625FD3" w14:textId="60EAA45D" w:rsidR="2FF8629D" w:rsidRDefault="2FF8629D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 xml:space="preserve">(TA) advised </w:t>
      </w:r>
      <w:r w:rsidR="58C73DB7" w:rsidRPr="5D820EEC">
        <w:t>Twinkle Toes has now started on a Tuesday.</w:t>
      </w:r>
    </w:p>
    <w:p w14:paraId="603E272F" w14:textId="68B55CA1" w:rsidR="6B7897D1" w:rsidRDefault="6B7897D1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 xml:space="preserve">(TA) advised </w:t>
      </w:r>
      <w:r w:rsidR="58C73DB7" w:rsidRPr="5D820EEC">
        <w:t>1st May Norfolk County Council elections</w:t>
      </w:r>
    </w:p>
    <w:p w14:paraId="270B27D5" w14:textId="1364A86B" w:rsidR="078DDC1C" w:rsidRDefault="078DDC1C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Big</w:t>
      </w:r>
      <w:r w:rsidR="72E1D55F" w:rsidRPr="5D820EEC">
        <w:t xml:space="preserve"> Breakfast </w:t>
      </w:r>
      <w:r w:rsidR="5203FFBD" w:rsidRPr="5D820EEC">
        <w:t xml:space="preserve">22nd March – Following kitchen inspection. Signs will need to be on display regarding allergies. </w:t>
      </w:r>
    </w:p>
    <w:p w14:paraId="513CCF18" w14:textId="5320618F" w:rsidR="5D820EEC" w:rsidRDefault="5D820EEC" w:rsidP="5D820EEC">
      <w:pPr>
        <w:pStyle w:val="NoSpacing"/>
      </w:pPr>
    </w:p>
    <w:p w14:paraId="078A8720" w14:textId="29EA5695" w:rsidR="5193C7CB" w:rsidRDefault="5193C7CB" w:rsidP="5D820EEC">
      <w:pPr>
        <w:pStyle w:val="NoSpacing"/>
        <w:rPr>
          <w:b/>
          <w:bCs/>
        </w:rPr>
      </w:pPr>
      <w:r w:rsidRPr="5D820EEC">
        <w:rPr>
          <w:b/>
          <w:bCs/>
        </w:rPr>
        <w:t xml:space="preserve">7 </w:t>
      </w:r>
      <w:r>
        <w:tab/>
      </w:r>
      <w:r w:rsidRPr="5D820EEC">
        <w:rPr>
          <w:b/>
          <w:bCs/>
        </w:rPr>
        <w:t>Social Media</w:t>
      </w:r>
    </w:p>
    <w:p w14:paraId="39384ECC" w14:textId="5E087516" w:rsidR="1745D874" w:rsidRDefault="1745D874" w:rsidP="5D820EEC">
      <w:pPr>
        <w:pStyle w:val="NoSpacing"/>
      </w:pPr>
      <w:r w:rsidRPr="5D820EEC">
        <w:t>Instagram</w:t>
      </w:r>
    </w:p>
    <w:p w14:paraId="2A22423D" w14:textId="69FE4D53" w:rsidR="1745D874" w:rsidRDefault="1745D874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 xml:space="preserve">(RC) (NW) (LP) all agreed to be administrators for </w:t>
      </w:r>
      <w:r w:rsidR="54C2618C" w:rsidRPr="5D820EEC">
        <w:t>Instagram</w:t>
      </w:r>
      <w:r w:rsidRPr="5D820EEC">
        <w:t xml:space="preserve">. </w:t>
      </w:r>
    </w:p>
    <w:p w14:paraId="5DE76F10" w14:textId="1C2E27E2" w:rsidR="63FD28DD" w:rsidRDefault="63FD28DD" w:rsidP="5D820EEC">
      <w:pPr>
        <w:pStyle w:val="NoSpacing"/>
      </w:pPr>
      <w:r w:rsidRPr="5D820EEC">
        <w:t>Website and Facebook pages – no concerns raised</w:t>
      </w:r>
    </w:p>
    <w:p w14:paraId="6B606F7F" w14:textId="50025F12" w:rsidR="5D820EEC" w:rsidRDefault="5D820EEC" w:rsidP="5D820EEC">
      <w:pPr>
        <w:pStyle w:val="NoSpacing"/>
      </w:pPr>
    </w:p>
    <w:p w14:paraId="61E2EB76" w14:textId="3A00C695" w:rsidR="5D820EEC" w:rsidRDefault="5D820EEC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C7DAC8C" w14:textId="7442FA68" w:rsidR="5D820EEC" w:rsidRDefault="5D820EEC" w:rsidP="5D820EEC">
      <w:pPr>
        <w:pStyle w:val="NoSpacing"/>
      </w:pPr>
    </w:p>
    <w:p w14:paraId="2EB6591D" w14:textId="02A124D4" w:rsidR="63FD28DD" w:rsidRDefault="63FD28DD" w:rsidP="5D820EEC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D820EEC">
        <w:rPr>
          <w:b/>
          <w:bCs/>
        </w:rPr>
        <w:t xml:space="preserve">8 </w:t>
      </w:r>
      <w:r>
        <w:tab/>
      </w:r>
      <w:r w:rsidR="482D561A" w:rsidRPr="5D820EEC">
        <w:rPr>
          <w:b/>
          <w:bCs/>
        </w:rPr>
        <w:t>Finance</w:t>
      </w:r>
    </w:p>
    <w:p w14:paraId="33183298" w14:textId="1F6209C1" w:rsidR="482D561A" w:rsidRDefault="482D561A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£15, 128.21 - Current account</w:t>
      </w:r>
    </w:p>
    <w:p w14:paraId="601B51A5" w14:textId="715380A2" w:rsidR="482D561A" w:rsidRDefault="482D561A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£2979.26</w:t>
      </w:r>
      <w:r w:rsidR="145983A9" w:rsidRPr="5D820EEC">
        <w:t xml:space="preserve"> - </w:t>
      </w:r>
      <w:r w:rsidRPr="5D820EEC">
        <w:t xml:space="preserve"> HSBC </w:t>
      </w:r>
    </w:p>
    <w:p w14:paraId="521D74CC" w14:textId="2DEC1730" w:rsidR="482D561A" w:rsidRDefault="482D561A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Interest rate – If we lock the money down we could get a higher rate. Discussions had around this and all agreed to get quotes for porchway prior to lo</w:t>
      </w:r>
      <w:r w:rsidR="77634682" w:rsidRPr="5D820EEC">
        <w:t>cking down this money.</w:t>
      </w:r>
    </w:p>
    <w:p w14:paraId="71A257CA" w14:textId="54188837" w:rsidR="5D820EEC" w:rsidRDefault="5D820EEC" w:rsidP="5D820EEC">
      <w:pPr>
        <w:pStyle w:val="NoSpacing"/>
      </w:pPr>
    </w:p>
    <w:p w14:paraId="01C8429C" w14:textId="6D8EBC76" w:rsidR="16318899" w:rsidRDefault="16318899" w:rsidP="5D820EEC">
      <w:pPr>
        <w:pStyle w:val="NoSpacing"/>
      </w:pPr>
      <w:r w:rsidRPr="5D820EEC">
        <w:t>9</w:t>
      </w:r>
      <w:r>
        <w:tab/>
      </w:r>
      <w:r w:rsidR="1E07FF19" w:rsidRPr="5D820EEC">
        <w:rPr>
          <w:b/>
          <w:bCs/>
        </w:rPr>
        <w:t>Health and Safety</w:t>
      </w:r>
    </w:p>
    <w:p w14:paraId="1BCBC2BB" w14:textId="221676A7" w:rsidR="1E07FF19" w:rsidRDefault="1E07FF19" w:rsidP="5D820EEC">
      <w:pPr>
        <w:pStyle w:val="NoSpacing"/>
      </w:pPr>
      <w:r w:rsidRPr="5D820EEC">
        <w:lastRenderedPageBreak/>
        <w:t xml:space="preserve"> Sound </w:t>
      </w:r>
      <w:r w:rsidR="0C6F15BE" w:rsidRPr="5D820EEC">
        <w:t>deadening -</w:t>
      </w:r>
      <w:r w:rsidR="16054159" w:rsidRPr="5D820EEC">
        <w:t xml:space="preserve"> </w:t>
      </w:r>
      <w:r w:rsidRPr="5D820EEC">
        <w:t>D</w:t>
      </w:r>
      <w:r w:rsidR="56BC2D16" w:rsidRPr="5D820EEC">
        <w:t>i</w:t>
      </w:r>
      <w:r w:rsidRPr="5D820EEC">
        <w:t xml:space="preserve">ane Snelling has agreed to look at grants for </w:t>
      </w:r>
      <w:r w:rsidR="65CD776A" w:rsidRPr="5D820EEC">
        <w:t xml:space="preserve">this, complaints have been received around the </w:t>
      </w:r>
      <w:r w:rsidR="78D83F19" w:rsidRPr="5D820EEC">
        <w:t>a</w:t>
      </w:r>
      <w:r w:rsidR="588C89A8" w:rsidRPr="5D820EEC">
        <w:t>coustics</w:t>
      </w:r>
      <w:r w:rsidR="78D83F19" w:rsidRPr="5D820EEC">
        <w:t>, due</w:t>
      </w:r>
      <w:r w:rsidR="65CD776A" w:rsidRPr="5D820EEC">
        <w:t xml:space="preserve"> to the high ceilings it can be difficult for those hard of hearing to actively take part in activities. </w:t>
      </w:r>
    </w:p>
    <w:p w14:paraId="55859298" w14:textId="0BCB413E" w:rsidR="3960A1EA" w:rsidRDefault="3960A1EA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(</w:t>
      </w:r>
      <w:r w:rsidR="3CD1088A" w:rsidRPr="5D820EEC">
        <w:t>Rho</w:t>
      </w:r>
      <w:r w:rsidR="38942378" w:rsidRPr="5D820EEC">
        <w:t>)</w:t>
      </w:r>
      <w:r w:rsidR="3CD1088A" w:rsidRPr="5D820EEC">
        <w:t xml:space="preserve"> will obtain quotes for porchway</w:t>
      </w:r>
      <w:r w:rsidR="419E3AC1" w:rsidRPr="5D820EEC">
        <w:t xml:space="preserve"> – Steve Wade has been contacted. </w:t>
      </w:r>
    </w:p>
    <w:p w14:paraId="1090C917" w14:textId="319AC16A" w:rsidR="5D820EEC" w:rsidRDefault="5D820EEC" w:rsidP="5D820EEC">
      <w:pPr>
        <w:pStyle w:val="NoSpacing"/>
      </w:pPr>
    </w:p>
    <w:p w14:paraId="52C08A18" w14:textId="65E07CA4" w:rsidR="3AE19631" w:rsidRDefault="3AE19631" w:rsidP="5D820EEC">
      <w:pPr>
        <w:pStyle w:val="NoSpacing"/>
      </w:pPr>
      <w:r w:rsidRPr="5D820EEC">
        <w:t>Report back on food inspection – We passed with a 5</w:t>
      </w:r>
      <w:r w:rsidR="4634B063" w:rsidRPr="5D820EEC">
        <w:t xml:space="preserve"> </w:t>
      </w:r>
      <w:r w:rsidRPr="5D820EEC">
        <w:t xml:space="preserve">star hygiene rating. </w:t>
      </w:r>
      <w:r w:rsidR="3B7B4B0D" w:rsidRPr="5D820EEC">
        <w:t>However,</w:t>
      </w:r>
      <w:r w:rsidRPr="5D820EEC">
        <w:t xml:space="preserve"> all allergies must be </w:t>
      </w:r>
      <w:r w:rsidR="404DA298" w:rsidRPr="5D820EEC">
        <w:t>marked,</w:t>
      </w:r>
      <w:r w:rsidRPr="5D820EEC">
        <w:t xml:space="preserve"> and guidance has been given. Regular donators of cakes will need to register their kitchens. </w:t>
      </w:r>
    </w:p>
    <w:p w14:paraId="404F2612" w14:textId="7CF8CB40" w:rsidR="3AE19631" w:rsidRDefault="3AE19631" w:rsidP="5D820EEC">
      <w:pPr>
        <w:pStyle w:val="NoSpacing"/>
      </w:pPr>
      <w:r w:rsidRPr="5D820EEC">
        <w:t xml:space="preserve">For the big breakfast </w:t>
      </w:r>
      <w:r w:rsidR="5843DF94" w:rsidRPr="5D820EEC">
        <w:t>s</w:t>
      </w:r>
      <w:r w:rsidRPr="5D820EEC">
        <w:t>afer handling will need to be adhered</w:t>
      </w:r>
      <w:r w:rsidR="193C240A" w:rsidRPr="5D820EEC">
        <w:t xml:space="preserve"> to (document to be found on FSA government website.) W</w:t>
      </w:r>
      <w:r w:rsidRPr="5D820EEC">
        <w:t xml:space="preserve">e must make sure that there are signs explaining we can’t guarantee the breakfast is a nut free zone. </w:t>
      </w:r>
    </w:p>
    <w:p w14:paraId="2E949904" w14:textId="49F1AD95" w:rsidR="5D820EEC" w:rsidRDefault="5D820EEC" w:rsidP="5D820EEC">
      <w:pPr>
        <w:pStyle w:val="NoSpacing"/>
      </w:pPr>
    </w:p>
    <w:p w14:paraId="7C09D4F3" w14:textId="66A9DC6F" w:rsidR="5BFD666D" w:rsidRDefault="5BFD666D" w:rsidP="5D820EEC">
      <w:pPr>
        <w:pStyle w:val="NoSpacing"/>
      </w:pPr>
      <w:r w:rsidRPr="5D820EEC">
        <w:rPr>
          <w:b/>
          <w:bCs/>
        </w:rPr>
        <w:t>10</w:t>
      </w:r>
      <w:r>
        <w:tab/>
      </w:r>
      <w:r w:rsidRPr="5D820EEC">
        <w:rPr>
          <w:b/>
          <w:bCs/>
        </w:rPr>
        <w:t xml:space="preserve"> Grounds/</w:t>
      </w:r>
      <w:proofErr w:type="spellStart"/>
      <w:r w:rsidRPr="5D820EEC">
        <w:rPr>
          <w:b/>
          <w:bCs/>
        </w:rPr>
        <w:t>Buildng</w:t>
      </w:r>
      <w:proofErr w:type="spellEnd"/>
      <w:r w:rsidRPr="5D820EEC">
        <w:rPr>
          <w:b/>
          <w:bCs/>
        </w:rPr>
        <w:t xml:space="preserve"> maintenance </w:t>
      </w:r>
    </w:p>
    <w:p w14:paraId="47BC2BEB" w14:textId="77815C99" w:rsidR="5D820EEC" w:rsidRDefault="5D820EEC" w:rsidP="5D820EEC">
      <w:pPr>
        <w:pStyle w:val="NoSpacing"/>
        <w:rPr>
          <w:b/>
          <w:bCs/>
        </w:rPr>
      </w:pPr>
    </w:p>
    <w:p w14:paraId="5B253E95" w14:textId="602FC2C2" w:rsidR="5BFD666D" w:rsidRDefault="5BFD666D" w:rsidP="5D820EEC">
      <w:pPr>
        <w:pStyle w:val="NoSpacing"/>
      </w:pPr>
      <w:r w:rsidRPr="5D820EEC">
        <w:t>(</w:t>
      </w:r>
      <w:proofErr w:type="spellStart"/>
      <w:r w:rsidRPr="5D820EEC">
        <w:t>RHo</w:t>
      </w:r>
      <w:proofErr w:type="spellEnd"/>
      <w:r w:rsidRPr="5D820EEC">
        <w:t>) to gain quote for porchway - (</w:t>
      </w:r>
      <w:proofErr w:type="spellStart"/>
      <w:r w:rsidRPr="5D820EEC">
        <w:t>RHo</w:t>
      </w:r>
      <w:proofErr w:type="spellEnd"/>
      <w:r w:rsidRPr="5D820EEC">
        <w:t xml:space="preserve">) has confirmed she has been in touch </w:t>
      </w:r>
      <w:proofErr w:type="spellStart"/>
      <w:r w:rsidRPr="5D820EEC">
        <w:t>woth</w:t>
      </w:r>
      <w:proofErr w:type="spellEnd"/>
      <w:r w:rsidRPr="5D820EEC">
        <w:t xml:space="preserve"> Steven Wade Architect </w:t>
      </w:r>
    </w:p>
    <w:p w14:paraId="538977D7" w14:textId="19DF825F" w:rsidR="5D820EEC" w:rsidRDefault="5D820EEC" w:rsidP="5D820EEC">
      <w:pPr>
        <w:pStyle w:val="NoSpacing"/>
      </w:pPr>
    </w:p>
    <w:p w14:paraId="489DC48A" w14:textId="209D75F3" w:rsidR="5714BF9D" w:rsidRDefault="5714BF9D" w:rsidP="5D820EEC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D820EEC">
        <w:rPr>
          <w:b/>
          <w:bCs/>
        </w:rPr>
        <w:t>11</w:t>
      </w:r>
      <w:r>
        <w:tab/>
      </w:r>
      <w:r w:rsidR="09D0726C" w:rsidRPr="5D820EEC">
        <w:rPr>
          <w:b/>
          <w:bCs/>
        </w:rPr>
        <w:t>AOB</w:t>
      </w:r>
    </w:p>
    <w:p w14:paraId="2DA619CA" w14:textId="1377B585" w:rsidR="09D0726C" w:rsidRDefault="09D0726C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Recycling</w:t>
      </w:r>
      <w:r w:rsidR="51CED535" w:rsidRPr="5D820EEC">
        <w:t xml:space="preserve"> – which are the free ones!</w:t>
      </w:r>
      <w:r w:rsidR="19C6934C" w:rsidRPr="5D820EEC">
        <w:t xml:space="preserve"> - (NW will have a look further into this</w:t>
      </w:r>
    </w:p>
    <w:p w14:paraId="070FEB7D" w14:textId="1F9E7A87" w:rsidR="6AE3A5DF" w:rsidRDefault="6AE3A5DF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 xml:space="preserve">Cleaning Rota – RHO will send out a new rota </w:t>
      </w:r>
    </w:p>
    <w:p w14:paraId="14073C8F" w14:textId="740CA1FF" w:rsidR="09D0726C" w:rsidRDefault="09D0726C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Date of Next Meetin</w:t>
      </w:r>
      <w:r w:rsidR="657EBACC" w:rsidRPr="5D820EEC">
        <w:t xml:space="preserve">g AGM – Wednesday 26th March 7pm </w:t>
      </w:r>
    </w:p>
    <w:p w14:paraId="1A09220F" w14:textId="11AFBF54" w:rsidR="657EBACC" w:rsidRDefault="657EBACC" w:rsidP="5D820EE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820EEC">
        <w:t>Followed by ordinary meeting at 7:30pm</w:t>
      </w:r>
    </w:p>
    <w:p w14:paraId="7731E03F" w14:textId="75BD9BD4" w:rsidR="5D820EEC" w:rsidRDefault="5D820EEC" w:rsidP="5D820EEC">
      <w:pPr>
        <w:pStyle w:val="NoSpacing"/>
      </w:pPr>
    </w:p>
    <w:p w14:paraId="490293AB" w14:textId="3E4C46BD" w:rsidR="5D820EEC" w:rsidRDefault="5D820EEC" w:rsidP="5D820EEC">
      <w:pPr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F9D612E" w14:textId="2E1BE04C" w:rsidR="5D820EEC" w:rsidRDefault="5D820EEC" w:rsidP="5D820EEC">
      <w:pPr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8A37737" w14:textId="7F3A22B4" w:rsidR="00D24D42" w:rsidRDefault="00D24D42" w:rsidP="1287B244">
      <w:pPr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B01FE7E" w14:textId="6924453B" w:rsidR="00D24D42" w:rsidRDefault="00D24D42" w:rsidP="1287B244">
      <w:pPr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B16CFE" w14:textId="2364ACC3" w:rsidR="00D24D42" w:rsidRDefault="00D24D42" w:rsidP="1287B244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E5787A5" w14:textId="0652EC3B" w:rsidR="00D24D42" w:rsidRDefault="00D24D42"/>
    <w:sectPr w:rsidR="00D24D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6FE9"/>
    <w:multiLevelType w:val="hybridMultilevel"/>
    <w:tmpl w:val="4AB0A68C"/>
    <w:lvl w:ilvl="0" w:tplc="B1AED92E">
      <w:start w:val="1"/>
      <w:numFmt w:val="decimal"/>
      <w:lvlText w:val="%1"/>
      <w:lvlJc w:val="left"/>
      <w:pPr>
        <w:ind w:left="1080" w:hanging="720"/>
      </w:pPr>
    </w:lvl>
    <w:lvl w:ilvl="1" w:tplc="7B969358">
      <w:start w:val="1"/>
      <w:numFmt w:val="lowerLetter"/>
      <w:lvlText w:val="%2."/>
      <w:lvlJc w:val="left"/>
      <w:pPr>
        <w:ind w:left="1440" w:hanging="360"/>
      </w:pPr>
    </w:lvl>
    <w:lvl w:ilvl="2" w:tplc="30301BD4">
      <w:start w:val="1"/>
      <w:numFmt w:val="lowerRoman"/>
      <w:lvlText w:val="%3."/>
      <w:lvlJc w:val="right"/>
      <w:pPr>
        <w:ind w:left="2160" w:hanging="180"/>
      </w:pPr>
    </w:lvl>
    <w:lvl w:ilvl="3" w:tplc="F06601C0">
      <w:start w:val="1"/>
      <w:numFmt w:val="decimal"/>
      <w:lvlText w:val="%4."/>
      <w:lvlJc w:val="left"/>
      <w:pPr>
        <w:ind w:left="2880" w:hanging="360"/>
      </w:pPr>
    </w:lvl>
    <w:lvl w:ilvl="4" w:tplc="6C3E05D8">
      <w:start w:val="1"/>
      <w:numFmt w:val="lowerLetter"/>
      <w:lvlText w:val="%5."/>
      <w:lvlJc w:val="left"/>
      <w:pPr>
        <w:ind w:left="3600" w:hanging="360"/>
      </w:pPr>
    </w:lvl>
    <w:lvl w:ilvl="5" w:tplc="8F68FD46">
      <w:start w:val="1"/>
      <w:numFmt w:val="lowerRoman"/>
      <w:lvlText w:val="%6."/>
      <w:lvlJc w:val="right"/>
      <w:pPr>
        <w:ind w:left="4320" w:hanging="180"/>
      </w:pPr>
    </w:lvl>
    <w:lvl w:ilvl="6" w:tplc="1988C6C0">
      <w:start w:val="1"/>
      <w:numFmt w:val="decimal"/>
      <w:lvlText w:val="%7."/>
      <w:lvlJc w:val="left"/>
      <w:pPr>
        <w:ind w:left="5040" w:hanging="360"/>
      </w:pPr>
    </w:lvl>
    <w:lvl w:ilvl="7" w:tplc="646ACB88">
      <w:start w:val="1"/>
      <w:numFmt w:val="lowerLetter"/>
      <w:lvlText w:val="%8."/>
      <w:lvlJc w:val="left"/>
      <w:pPr>
        <w:ind w:left="5760" w:hanging="360"/>
      </w:pPr>
    </w:lvl>
    <w:lvl w:ilvl="8" w:tplc="D7FEDCA4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0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C537DC"/>
    <w:rsid w:val="005B038D"/>
    <w:rsid w:val="005B165F"/>
    <w:rsid w:val="00BF0937"/>
    <w:rsid w:val="00D24D42"/>
    <w:rsid w:val="0243D294"/>
    <w:rsid w:val="02A3E24E"/>
    <w:rsid w:val="033D0BD2"/>
    <w:rsid w:val="03BEF56D"/>
    <w:rsid w:val="049C4720"/>
    <w:rsid w:val="06809A66"/>
    <w:rsid w:val="068DA9F9"/>
    <w:rsid w:val="06A30584"/>
    <w:rsid w:val="078DDC1C"/>
    <w:rsid w:val="07C9030E"/>
    <w:rsid w:val="08E07578"/>
    <w:rsid w:val="08F86B4C"/>
    <w:rsid w:val="0947BF9D"/>
    <w:rsid w:val="09A5D216"/>
    <w:rsid w:val="09D0726C"/>
    <w:rsid w:val="09E3D447"/>
    <w:rsid w:val="0C6F15BE"/>
    <w:rsid w:val="0CF71CEA"/>
    <w:rsid w:val="0D72DA57"/>
    <w:rsid w:val="0DE3710D"/>
    <w:rsid w:val="0E5124AD"/>
    <w:rsid w:val="0E643519"/>
    <w:rsid w:val="0E85E190"/>
    <w:rsid w:val="1041B69D"/>
    <w:rsid w:val="105729E2"/>
    <w:rsid w:val="1090A204"/>
    <w:rsid w:val="11A181E3"/>
    <w:rsid w:val="11A6249D"/>
    <w:rsid w:val="1260A223"/>
    <w:rsid w:val="1287B244"/>
    <w:rsid w:val="12A8341C"/>
    <w:rsid w:val="12C38AE5"/>
    <w:rsid w:val="13536754"/>
    <w:rsid w:val="13D7CD16"/>
    <w:rsid w:val="14027D99"/>
    <w:rsid w:val="145983A9"/>
    <w:rsid w:val="16054159"/>
    <w:rsid w:val="16318899"/>
    <w:rsid w:val="16B5C308"/>
    <w:rsid w:val="16C0ECB3"/>
    <w:rsid w:val="1745D874"/>
    <w:rsid w:val="1805C772"/>
    <w:rsid w:val="193C240A"/>
    <w:rsid w:val="195E2085"/>
    <w:rsid w:val="19C6934C"/>
    <w:rsid w:val="19E46FA6"/>
    <w:rsid w:val="1AFA1ED0"/>
    <w:rsid w:val="1BCEAE7E"/>
    <w:rsid w:val="1C995663"/>
    <w:rsid w:val="1DB1AB2F"/>
    <w:rsid w:val="1E07FF19"/>
    <w:rsid w:val="1E500F88"/>
    <w:rsid w:val="1E9AB70E"/>
    <w:rsid w:val="1F3E4073"/>
    <w:rsid w:val="1FA8B959"/>
    <w:rsid w:val="206BA549"/>
    <w:rsid w:val="20817C68"/>
    <w:rsid w:val="20A972DC"/>
    <w:rsid w:val="21626253"/>
    <w:rsid w:val="218ACD47"/>
    <w:rsid w:val="21CB94E5"/>
    <w:rsid w:val="22475F36"/>
    <w:rsid w:val="225A3316"/>
    <w:rsid w:val="2298EDBD"/>
    <w:rsid w:val="2379C181"/>
    <w:rsid w:val="2497928A"/>
    <w:rsid w:val="252F32BC"/>
    <w:rsid w:val="25A74B8D"/>
    <w:rsid w:val="26EF8902"/>
    <w:rsid w:val="29D847B0"/>
    <w:rsid w:val="2A4A14B4"/>
    <w:rsid w:val="2BEAAE89"/>
    <w:rsid w:val="2C71FF7D"/>
    <w:rsid w:val="2CDBDECB"/>
    <w:rsid w:val="2E32AE7B"/>
    <w:rsid w:val="2E3DDF11"/>
    <w:rsid w:val="2FF8629D"/>
    <w:rsid w:val="2FFC630F"/>
    <w:rsid w:val="3015226B"/>
    <w:rsid w:val="309E1CBC"/>
    <w:rsid w:val="30F00348"/>
    <w:rsid w:val="30FA94AE"/>
    <w:rsid w:val="310A950F"/>
    <w:rsid w:val="31A65F4A"/>
    <w:rsid w:val="31C2FB7E"/>
    <w:rsid w:val="323619A6"/>
    <w:rsid w:val="324B3DFC"/>
    <w:rsid w:val="32A8DA41"/>
    <w:rsid w:val="32F4EC50"/>
    <w:rsid w:val="33415AEB"/>
    <w:rsid w:val="347271D2"/>
    <w:rsid w:val="34DC5A0F"/>
    <w:rsid w:val="363A3E19"/>
    <w:rsid w:val="3664E3F6"/>
    <w:rsid w:val="36685597"/>
    <w:rsid w:val="371A993F"/>
    <w:rsid w:val="376580ED"/>
    <w:rsid w:val="3843F1F1"/>
    <w:rsid w:val="38942378"/>
    <w:rsid w:val="391CCF68"/>
    <w:rsid w:val="3960A1EA"/>
    <w:rsid w:val="3A2305B1"/>
    <w:rsid w:val="3ACBB13A"/>
    <w:rsid w:val="3AE19631"/>
    <w:rsid w:val="3AF072EA"/>
    <w:rsid w:val="3B3DC924"/>
    <w:rsid w:val="3B7B4B0D"/>
    <w:rsid w:val="3CD1088A"/>
    <w:rsid w:val="3FA7383E"/>
    <w:rsid w:val="3FDA4FBF"/>
    <w:rsid w:val="404DA298"/>
    <w:rsid w:val="405457ED"/>
    <w:rsid w:val="40607338"/>
    <w:rsid w:val="41818D28"/>
    <w:rsid w:val="419E3AC1"/>
    <w:rsid w:val="41BD806D"/>
    <w:rsid w:val="45AD84C2"/>
    <w:rsid w:val="45E7F6D5"/>
    <w:rsid w:val="4634B063"/>
    <w:rsid w:val="4763D9BD"/>
    <w:rsid w:val="4815EE4A"/>
    <w:rsid w:val="482D561A"/>
    <w:rsid w:val="48C8CA43"/>
    <w:rsid w:val="48CD49BB"/>
    <w:rsid w:val="498EE1CB"/>
    <w:rsid w:val="49CE1A12"/>
    <w:rsid w:val="4AD99D08"/>
    <w:rsid w:val="4BA99804"/>
    <w:rsid w:val="4BD1C168"/>
    <w:rsid w:val="4D629280"/>
    <w:rsid w:val="4DE3E266"/>
    <w:rsid w:val="4F07948D"/>
    <w:rsid w:val="4F5793C7"/>
    <w:rsid w:val="4F6751F8"/>
    <w:rsid w:val="4F98B76B"/>
    <w:rsid w:val="4FB71849"/>
    <w:rsid w:val="50A6FB87"/>
    <w:rsid w:val="5193C7CB"/>
    <w:rsid w:val="51CED535"/>
    <w:rsid w:val="51F2BB96"/>
    <w:rsid w:val="5203FFBD"/>
    <w:rsid w:val="52493CCE"/>
    <w:rsid w:val="52B02BBF"/>
    <w:rsid w:val="536ECC33"/>
    <w:rsid w:val="539E1522"/>
    <w:rsid w:val="5402FF3B"/>
    <w:rsid w:val="54C2618C"/>
    <w:rsid w:val="55621CF2"/>
    <w:rsid w:val="55F52074"/>
    <w:rsid w:val="56BC2D16"/>
    <w:rsid w:val="5714BF9D"/>
    <w:rsid w:val="5724FDC1"/>
    <w:rsid w:val="5843DF94"/>
    <w:rsid w:val="588C89A8"/>
    <w:rsid w:val="58C73DB7"/>
    <w:rsid w:val="5998A21F"/>
    <w:rsid w:val="5B80055D"/>
    <w:rsid w:val="5B9D1E86"/>
    <w:rsid w:val="5BFD666D"/>
    <w:rsid w:val="5C3BFF26"/>
    <w:rsid w:val="5CEA2AEF"/>
    <w:rsid w:val="5D36E9E2"/>
    <w:rsid w:val="5D820EEC"/>
    <w:rsid w:val="5E002E7C"/>
    <w:rsid w:val="5E6FF31D"/>
    <w:rsid w:val="5F0F0A82"/>
    <w:rsid w:val="5F2B1793"/>
    <w:rsid w:val="609355CC"/>
    <w:rsid w:val="61741386"/>
    <w:rsid w:val="61D3FA8B"/>
    <w:rsid w:val="62609622"/>
    <w:rsid w:val="62C21CB0"/>
    <w:rsid w:val="63970FA7"/>
    <w:rsid w:val="63D4C291"/>
    <w:rsid w:val="63FD28DD"/>
    <w:rsid w:val="643FFAD8"/>
    <w:rsid w:val="6484C688"/>
    <w:rsid w:val="64B0A4F7"/>
    <w:rsid w:val="64DEF610"/>
    <w:rsid w:val="64E7F85C"/>
    <w:rsid w:val="657EBACC"/>
    <w:rsid w:val="65CD776A"/>
    <w:rsid w:val="65DAE620"/>
    <w:rsid w:val="6751E468"/>
    <w:rsid w:val="675BC806"/>
    <w:rsid w:val="67B26C55"/>
    <w:rsid w:val="67E5C8F4"/>
    <w:rsid w:val="6864E9F3"/>
    <w:rsid w:val="68E09725"/>
    <w:rsid w:val="6936E375"/>
    <w:rsid w:val="69562590"/>
    <w:rsid w:val="6965BAA9"/>
    <w:rsid w:val="6AA14069"/>
    <w:rsid w:val="6AE3A5DF"/>
    <w:rsid w:val="6B7897D1"/>
    <w:rsid w:val="6BC7C519"/>
    <w:rsid w:val="6C0E3E41"/>
    <w:rsid w:val="6C2FF911"/>
    <w:rsid w:val="6C7ADA8A"/>
    <w:rsid w:val="6CD3D785"/>
    <w:rsid w:val="6DC02FB0"/>
    <w:rsid w:val="6EC537DC"/>
    <w:rsid w:val="715BB0CE"/>
    <w:rsid w:val="71D3688E"/>
    <w:rsid w:val="721701D0"/>
    <w:rsid w:val="727A4E3E"/>
    <w:rsid w:val="72E1D55F"/>
    <w:rsid w:val="72E40DB3"/>
    <w:rsid w:val="732F96FB"/>
    <w:rsid w:val="73451925"/>
    <w:rsid w:val="7358B8C0"/>
    <w:rsid w:val="73666A97"/>
    <w:rsid w:val="756E27F1"/>
    <w:rsid w:val="7704466C"/>
    <w:rsid w:val="77634682"/>
    <w:rsid w:val="78D83F19"/>
    <w:rsid w:val="7A0D7CCF"/>
    <w:rsid w:val="7A6A9CB3"/>
    <w:rsid w:val="7B59BA29"/>
    <w:rsid w:val="7C73C53D"/>
    <w:rsid w:val="7C75BA7F"/>
    <w:rsid w:val="7CF51579"/>
    <w:rsid w:val="7FC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37DC"/>
  <w15:chartTrackingRefBased/>
  <w15:docId w15:val="{A4FBB993-512D-4D9B-ABC0-016EEFF1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Cove</dc:creator>
  <cp:keywords/>
  <dc:description/>
  <cp:lastModifiedBy>John Horne</cp:lastModifiedBy>
  <cp:revision>2</cp:revision>
  <dcterms:created xsi:type="dcterms:W3CDTF">2025-03-16T17:34:00Z</dcterms:created>
  <dcterms:modified xsi:type="dcterms:W3CDTF">2025-03-16T17:34:00Z</dcterms:modified>
</cp:coreProperties>
</file>